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51D" w:rsidRPr="007B59E0" w:rsidRDefault="00A31873" w:rsidP="0042251D">
      <w:pPr>
        <w:suppressAutoHyphens/>
        <w:spacing w:line="252" w:lineRule="auto"/>
        <w:jc w:val="center"/>
        <w:rPr>
          <w:rFonts w:ascii="Times New Roman" w:hAnsi="Times New Roman"/>
          <w:b/>
          <w:i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МБОУ «СОШ№4 Г. УРУС-МАРТАН</w:t>
      </w:r>
      <w:r w:rsidR="0042251D" w:rsidRPr="007B59E0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»</w:t>
      </w:r>
    </w:p>
    <w:p w:rsidR="0042251D" w:rsidRPr="007B59E0" w:rsidRDefault="00A31873" w:rsidP="0042251D">
      <w:pPr>
        <w:suppressAutoHyphens/>
        <w:spacing w:line="252" w:lineRule="auto"/>
        <w:jc w:val="center"/>
        <w:rPr>
          <w:rFonts w:ascii="Times New Roman" w:hAnsi="Times New Roman"/>
          <w:b/>
          <w:bCs/>
          <w:i/>
          <w:spacing w:val="-2"/>
          <w:sz w:val="24"/>
          <w:szCs w:val="24"/>
          <w:u w:val="single"/>
        </w:rPr>
      </w:pPr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УРУС-МАРТА</w:t>
      </w:r>
      <w:r w:rsidR="0042251D" w:rsidRPr="007B59E0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Н</w:t>
      </w:r>
      <w:r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ОВ</w:t>
      </w:r>
      <w:r w:rsidR="0042251D" w:rsidRPr="007B59E0">
        <w:rPr>
          <w:rFonts w:ascii="Times New Roman" w:hAnsi="Times New Roman"/>
          <w:b/>
          <w:i/>
          <w:spacing w:val="-2"/>
          <w:sz w:val="24"/>
          <w:szCs w:val="24"/>
          <w:u w:val="single"/>
        </w:rPr>
        <w:t>СКОГО МУНИЦИПАЛЬНОГО РАЙОНА</w:t>
      </w:r>
    </w:p>
    <w:p w:rsidR="0042251D" w:rsidRPr="007B59E0" w:rsidRDefault="0042251D" w:rsidP="0042251D">
      <w:pPr>
        <w:suppressAutoHyphens/>
        <w:spacing w:line="360" w:lineRule="auto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ar-SA"/>
        </w:rPr>
      </w:pPr>
      <w:r w:rsidRPr="007B59E0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                                (наименование общеобразовательной организации)</w:t>
      </w:r>
    </w:p>
    <w:p w:rsidR="0042251D" w:rsidRPr="007B59E0" w:rsidRDefault="0042251D" w:rsidP="0042251D">
      <w:pPr>
        <w:suppressAutoHyphens/>
        <w:spacing w:line="360" w:lineRule="auto"/>
        <w:ind w:firstLine="709"/>
        <w:jc w:val="center"/>
        <w:rPr>
          <w:sz w:val="18"/>
          <w:szCs w:val="18"/>
          <w:shd w:val="clear" w:color="auto" w:fill="FFFFFF"/>
          <w:lang w:eastAsia="ar-SA"/>
        </w:rPr>
      </w:pPr>
    </w:p>
    <w:p w:rsidR="0042251D" w:rsidRPr="007B59E0" w:rsidRDefault="0042251D" w:rsidP="004225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СОГЛАСОВАНО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7B59E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УТВЕРЖДЕНО</w:t>
      </w:r>
    </w:p>
    <w:p w:rsidR="0042251D" w:rsidRPr="007B59E0" w:rsidRDefault="0042251D" w:rsidP="004225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 ПК</w:t>
      </w:r>
      <w:r w:rsidRPr="007B59E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7B59E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7B59E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7B59E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7B59E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 xml:space="preserve"> </w:t>
      </w:r>
      <w:r w:rsidR="009D603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</w:t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приказом МБОУ «СОШ№4</w:t>
      </w:r>
    </w:p>
    <w:p w:rsidR="0042251D" w:rsidRPr="009A5BF6" w:rsidRDefault="0042251D" w:rsidP="004225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протокол от</w:t>
      </w:r>
      <w:r w:rsidR="009A5BF6"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26.11</w:t>
      </w:r>
      <w:r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.2018 г.</w:t>
      </w:r>
      <w:r w:rsid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</w:t>
      </w:r>
      <w:r w:rsidR="00A31873"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 xml:space="preserve">             г. Урус-Мартан</w:t>
      </w:r>
      <w:r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»</w:t>
      </w:r>
    </w:p>
    <w:p w:rsidR="0042251D" w:rsidRPr="007B59E0" w:rsidRDefault="009A5BF6" w:rsidP="0042251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№2</w:t>
      </w:r>
      <w:r w:rsidR="00A31873"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 w:rsidRPr="009A5BF6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  <w:t xml:space="preserve"> от 24</w:t>
      </w:r>
      <w:r w:rsidR="0042251D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11.2018 г.№30</w:t>
      </w:r>
      <w:r w:rsidR="0042251D" w:rsidRPr="007B59E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/</w:t>
      </w:r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3-а/</w:t>
      </w:r>
      <w:proofErr w:type="spellStart"/>
      <w:r w:rsidR="00A31873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х</w:t>
      </w:r>
      <w:proofErr w:type="spellEnd"/>
    </w:p>
    <w:p w:rsidR="0042251D" w:rsidRPr="007B59E0" w:rsidRDefault="0042251D" w:rsidP="0042251D">
      <w:pPr>
        <w:shd w:val="clear" w:color="auto" w:fill="FFFFFF"/>
        <w:spacing w:line="252" w:lineRule="auto"/>
        <w:outlineLvl w:val="0"/>
        <w:rPr>
          <w:rFonts w:ascii="Times New Roman" w:hAnsi="Times New Roman"/>
          <w:b/>
          <w:bCs/>
          <w:kern w:val="36"/>
          <w:sz w:val="28"/>
          <w:szCs w:val="28"/>
          <w:u w:val="single"/>
        </w:rPr>
      </w:pPr>
    </w:p>
    <w:p w:rsidR="0042251D" w:rsidRPr="007B59E0" w:rsidRDefault="0042251D" w:rsidP="0042251D"/>
    <w:p w:rsidR="0042251D" w:rsidRPr="007B59E0" w:rsidRDefault="0042251D" w:rsidP="00422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251D" w:rsidRPr="007B59E0" w:rsidRDefault="0042251D" w:rsidP="0042251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Должностная инструкция</w:t>
      </w:r>
    </w:p>
    <w:p w:rsidR="0042251D" w:rsidRPr="007B59E0" w:rsidRDefault="0042251D" w:rsidP="0042251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ОТВЕТСТВЕННОГО СОТРУДНИКА ЗА ОРГАНИЗАЦИЮ РАБОТЫ ПО ОБЕСПЕЧЕНИЮ ДОСТУПНОСТИ ОБЪЕКТА И УСЛУГ</w:t>
      </w:r>
    </w:p>
    <w:p w:rsidR="0042251D" w:rsidRPr="007B59E0" w:rsidRDefault="0042251D" w:rsidP="0042251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 ИНСТРУКТАЖ ПЕРСОНАЛА</w:t>
      </w:r>
    </w:p>
    <w:p w:rsidR="0042251D" w:rsidRDefault="0042251D" w:rsidP="0042251D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 МБОУ «Средня</w:t>
      </w:r>
      <w:r w:rsidR="00F666E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я общеобразовательная школа № 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3187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г. Урус-Мартан</w:t>
      </w: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»</w:t>
      </w:r>
    </w:p>
    <w:p w:rsidR="00660693" w:rsidRPr="007B59E0" w:rsidRDefault="00660693" w:rsidP="0042251D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1.Общие положения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1.1. Настоящая </w:t>
      </w:r>
      <w:hyperlink r:id="rId5" w:tooltip="Должностные инструкции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должностная инструкция</w:t>
        </w:r>
      </w:hyperlink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 ответственного сотрудника за организацию работ по обеспечению доступности для инвалидов организации социального обслуживания и предоставляемых услуг и инструктаж персонала (далее </w:t>
      </w:r>
      <w:proofErr w:type="gramStart"/>
      <w:r w:rsidRPr="007B59E0">
        <w:rPr>
          <w:rFonts w:ascii="Times New Roman" w:hAnsi="Times New Roman" w:cs="Times New Roman"/>
          <w:color w:val="000000"/>
          <w:sz w:val="28"/>
          <w:szCs w:val="28"/>
        </w:rPr>
        <w:t>–о</w:t>
      </w:r>
      <w:proofErr w:type="gramEnd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тветственный сотрудник за организацию работ по обеспечению доступности объекта и услуг), разработана в соответствии с Приказом Минтруда России </w:t>
      </w:r>
      <w:proofErr w:type="spellStart"/>
      <w:r w:rsidRPr="007B59E0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обеспечения условий доступности для инвалидов объектов и предоставляемых услуг в сфере труда, занятости и </w:t>
      </w:r>
      <w:hyperlink r:id="rId6" w:tooltip="Защита социальная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социальной защиты</w:t>
        </w:r>
      </w:hyperlink>
      <w:r w:rsidRPr="007B59E0">
        <w:rPr>
          <w:rFonts w:ascii="Times New Roman" w:hAnsi="Times New Roman" w:cs="Times New Roman"/>
          <w:color w:val="000000"/>
          <w:sz w:val="28"/>
          <w:szCs w:val="28"/>
        </w:rPr>
        <w:t> населения, а также оказания им при этом необходимой помощи».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1.2. Ответственный сотрудник за организацию работ по обеспечению доступности объекта и услуг назначается руководителем организации (учреждения) социального обслуживания населения.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1.3. Инструкция закрепляет обязанности, права и ответственность ответственного сотрудника за организацию работ по обеспечению доступности объекта и услуг в 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МБОУ «СОШ №4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1.4. Ответственный сотрудник за организацию работ по обеспечению доступности объекта и услуг в своей работе руководствуется Федеральным законом «О социальной защите инвалидов в Российской Федерации» (в редакции от 01.01.01 года</w:t>
      </w:r>
      <w:proofErr w:type="gramStart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7B59E0">
        <w:rPr>
          <w:rFonts w:ascii="Times New Roman" w:hAnsi="Times New Roman" w:cs="Times New Roman"/>
          <w:color w:val="000000"/>
          <w:sz w:val="28"/>
          <w:szCs w:val="28"/>
        </w:rPr>
        <w:t>, иными нормативными </w:t>
      </w:r>
      <w:hyperlink r:id="rId7" w:tooltip="Правовые акты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правовыми актами</w:t>
        </w:r>
      </w:hyperlink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, локальными актами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регламентирующими вопросы обеспечения доступности для инвалидов организации социального обслуживания и предоставляемых услуг, настоящей Инструкцией.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Функции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Ответственный сотрудник за организацию работы по обеспечению в учреждении социального обслуживания доступности объекта и предоставляемых услуг, а также за организацию инструктажа персонала организует инструктаж по вопросам доступности и может сам проводить его или участвовать в его проведении силами привлеченных специалистов (экспертов) или организации.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С целью учета работы по обучению (инструктажу) персонала по вопросам доступности организуется ведение специального «Журнала учета проведения инструктажа персонала по вопросам доступности».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3. Должностные обязанности.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3.1. Организовывать выполнение </w:t>
      </w:r>
      <w:hyperlink r:id="rId8" w:tooltip="Нормы права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нормативных правовых</w:t>
        </w:r>
      </w:hyperlink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 документов федерального и регионального уровня, организационно-распорядительных документов организации, иных локальных документов организации по вопросам доступности для инвалидов объекта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социального обслуживания и предоставляемых услуг, а также предписаний контролирующих органов.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3.2. Представлять руководителю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по назначению из числа сотрудников организации ответственных лиц в структурных подразделениях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по вопросам обеспечения доступности для инвалидов объектов и услуг.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3.3. Разрабатывать, обеспечивать согласование и утверждение методических и инструктивных документов для сотрудников организации (учреждения) социального обслуживания по вопросам обеспечения доступности объекта и предоставляемых услуг, своевременно готовить и вносить в них изменения и дополнения, доводить их до сведения сотрудников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          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3.4. </w:t>
      </w:r>
      <w:proofErr w:type="gramStart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Организовывать обучение (инструктаж, при необходимости, тренинг) сотрудников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), проверку знаний и умений сотрудников по вопросам доступности для инвалидов объектов и услуг.</w:t>
      </w:r>
      <w:proofErr w:type="gramEnd"/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3.5. Организовывать работу по предоставлению в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социального обслуживания бесплатно в доступной форме (с учетом стойких нарушений функций организма инвалидов) информации об их правах и обязанностях, видах социальных услуг, формах, сроках, порядке и условиях их предоставления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Организовывать работу по обследованию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социального обслуживания и предоставляемых услуг и составлению Паспорта доступности объекта и услуг, входить в комиссию по проведению обследования и паспортизации объекта и предоставляемых услуг, обеспечивать его своевременное утверждение руководителем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направление в вышестоящий орган власти в установленные сроки.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. Организовывать работу по осуществлению оценки соответствия уровня доступности для инвалидов объектов и услуг с использованием показателей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доступности для инвалидов объектов и предоставляемых услуг в сфере социальной защиты населения.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3.8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. Участвовать в составлении плана адаптации объекта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социального обслуживания и предоставляемых услуг для инвалидов.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3.9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. Разрабатывать проект графика переоснащения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социального обслуживания и закупки нового оборудования, включая вспомогательные устройства, а также средства информирования, в том числе дублирования необходимой для получения услуги звуковой и зрительной (в том числе текстовой и графической) информации знаками, выполненными рельефно-точечным шрифтом Брайля и на контрастном фоне.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. Участвовать в формировании заказа на разработку и в рассмотрении разработанной </w:t>
      </w:r>
      <w:hyperlink r:id="rId9" w:tooltip="Проектная документация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проектно-сметной документации</w:t>
        </w:r>
      </w:hyperlink>
      <w:r w:rsidRPr="007B59E0">
        <w:rPr>
          <w:rFonts w:ascii="Times New Roman" w:hAnsi="Times New Roman" w:cs="Times New Roman"/>
          <w:color w:val="000000"/>
          <w:sz w:val="28"/>
          <w:szCs w:val="28"/>
        </w:rPr>
        <w:t> на строительство, реконструкцию и </w:t>
      </w:r>
      <w:hyperlink r:id="rId10" w:tooltip="Капитальный ремонт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капитальный ремонт</w:t>
        </w:r>
      </w:hyperlink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 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социального обслуживания с учетом условий, обеспечивающих их полное соответствие требованиям доступности для инвалидов.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3.11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. Осуществлять </w:t>
      </w:r>
      <w:proofErr w:type="gramStart"/>
      <w:r w:rsidRPr="007B59E0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требований доступности для инвалидов при приемке вновь вводимых в эксплуатацию, а также прошедших капитальный ремонт, реконструкцию, модернизацию </w:t>
      </w:r>
      <w:hyperlink r:id="rId11" w:tooltip="Объекты недвижимости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объектов недвижимого</w:t>
        </w:r>
      </w:hyperlink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 имущества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3.12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. Участвовать в разработке </w:t>
      </w:r>
      <w:hyperlink r:id="rId12" w:tooltip="Технические задания (общая)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технических заданий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на закупку 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учетом требований доступности для инвалидов.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3.13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. Участвовать в подготовке договоров (дополнительных соглашений к договорам) с арендодателями, предусматривающих условия выполнения собственником объекта требований по обеспечению условий доступности для инвалидов </w:t>
      </w:r>
      <w:hyperlink r:id="rId13" w:tooltip="Сдача объектов в аренду" w:history="1">
        <w:r w:rsidRPr="007B59E0">
          <w:rPr>
            <w:rStyle w:val="a3"/>
            <w:rFonts w:ascii="Times New Roman" w:hAnsi="Times New Roman" w:cs="Times New Roman"/>
            <w:color w:val="743399"/>
            <w:sz w:val="28"/>
            <w:szCs w:val="28"/>
            <w:bdr w:val="none" w:sz="0" w:space="0" w:color="auto" w:frame="1"/>
          </w:rPr>
          <w:t>арендуемого объекта</w:t>
        </w:r>
      </w:hyperlink>
      <w:r w:rsidRPr="007B59E0">
        <w:rPr>
          <w:rFonts w:ascii="Times New Roman" w:hAnsi="Times New Roman" w:cs="Times New Roman"/>
          <w:color w:val="000000"/>
          <w:sz w:val="28"/>
          <w:szCs w:val="28"/>
        </w:rPr>
        <w:t> недвижимого имущества или транспортного средства – в части решения вопросов обеспечения доступности объектов и услуг.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3.14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. Систематически повышать свою квалификацию по вопросам обеспечения доступности для инвалидов объектов и услуг.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Права</w:t>
      </w:r>
    </w:p>
    <w:p w:rsidR="0042251D" w:rsidRPr="00064172" w:rsidRDefault="0042251D" w:rsidP="0042251D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.1. Контролировать в 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осуществление мер, направленных на обеспечение выполнения требований Федерального закона «О социальной защите инвалидов в Российской Федерации» (в редакции от 01.01.01 года</w:t>
      </w:r>
      <w:proofErr w:type="gramStart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064172">
        <w:rPr>
          <w:rFonts w:ascii="Times New Roman" w:eastAsia="Times New Roman" w:hAnsi="Times New Roman" w:cs="Times New Roman"/>
          <w:i/>
          <w:sz w:val="24"/>
          <w:szCs w:val="24"/>
        </w:rPr>
        <w:t xml:space="preserve"> (с </w:t>
      </w:r>
      <w:proofErr w:type="spellStart"/>
      <w:r w:rsidRPr="00064172">
        <w:rPr>
          <w:rFonts w:ascii="Times New Roman" w:eastAsia="Times New Roman" w:hAnsi="Times New Roman" w:cs="Times New Roman"/>
          <w:i/>
          <w:sz w:val="24"/>
          <w:szCs w:val="24"/>
        </w:rPr>
        <w:t>изм</w:t>
      </w:r>
      <w:proofErr w:type="spellEnd"/>
      <w:r w:rsidRPr="00064172">
        <w:rPr>
          <w:rFonts w:ascii="Times New Roman" w:eastAsia="Times New Roman" w:hAnsi="Times New Roman" w:cs="Times New Roman"/>
          <w:i/>
          <w:sz w:val="24"/>
          <w:szCs w:val="24"/>
        </w:rPr>
        <w:t>. и доп., в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ступающими в силу с 01.02.2012)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, Приказа Минтруда России </w:t>
      </w:r>
      <w:proofErr w:type="spellStart"/>
      <w:r w:rsidRPr="007B59E0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 других правовых актов в сфере обеспечения доступности объектов и услуг.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3.2. Принимать решения в пределах своей компетенции; контролировать соб</w:t>
      </w:r>
      <w:r>
        <w:rPr>
          <w:rFonts w:ascii="Times New Roman" w:hAnsi="Times New Roman" w:cs="Times New Roman"/>
          <w:color w:val="000000"/>
          <w:sz w:val="28"/>
          <w:szCs w:val="28"/>
        </w:rPr>
        <w:t>людение сотрудниками МБОУ «</w:t>
      </w:r>
      <w:r w:rsidR="00F4345D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80B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действующего законодательства, а также организационно-распорядительных документов,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локальны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 актов  МБОУ «</w:t>
      </w:r>
      <w:r w:rsidR="00680BA7">
        <w:rPr>
          <w:rFonts w:ascii="Times New Roman" w:hAnsi="Times New Roman" w:cs="Times New Roman"/>
          <w:color w:val="000000"/>
          <w:sz w:val="28"/>
          <w:szCs w:val="28"/>
        </w:rPr>
        <w:t>СОШ №4 г. Урус-Мартан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обслуживания по вопросам обеспечения доступности для инвалидов объекта и предоставляемых услуг.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3.3. Взаимодействовать со структурными под</w:t>
      </w:r>
      <w:r>
        <w:rPr>
          <w:rFonts w:ascii="Times New Roman" w:hAnsi="Times New Roman" w:cs="Times New Roman"/>
          <w:color w:val="000000"/>
          <w:sz w:val="28"/>
          <w:szCs w:val="28"/>
        </w:rPr>
        <w:t>разделениями МБОУ «</w:t>
      </w:r>
      <w:r w:rsidR="00680BA7">
        <w:rPr>
          <w:rFonts w:ascii="Times New Roman" w:hAnsi="Times New Roman" w:cs="Times New Roman"/>
          <w:color w:val="000000"/>
          <w:sz w:val="28"/>
          <w:szCs w:val="28"/>
        </w:rPr>
        <w:t xml:space="preserve">СОШ №4 г. Урус-Мартан 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666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и внешними структурами по вопросам обеспечения доступности для инвалидов объекта и услуг.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5. Ответственность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color w:val="000000"/>
          <w:sz w:val="28"/>
          <w:szCs w:val="28"/>
        </w:rPr>
        <w:t>5.1 Ответственный сотрудник за организацию работ по обеспечению доступности объекта и услуг несет персональную ответственность за выполнение настоящей Инструкции в установленном законом порядке.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7B59E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6. Взаимоотношения. Связи по должности.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6.1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.Самостоятельно планирует </w:t>
      </w:r>
      <w:proofErr w:type="gramStart"/>
      <w:r w:rsidRPr="007B59E0">
        <w:rPr>
          <w:rFonts w:ascii="Times New Roman" w:hAnsi="Times New Roman" w:cs="Times New Roman"/>
          <w:color w:val="000000"/>
          <w:sz w:val="28"/>
          <w:szCs w:val="28"/>
        </w:rPr>
        <w:t>свою</w:t>
      </w:r>
      <w:proofErr w:type="gramEnd"/>
      <w:r w:rsidRPr="007B59E0">
        <w:rPr>
          <w:rFonts w:ascii="Times New Roman" w:hAnsi="Times New Roman" w:cs="Times New Roman"/>
          <w:color w:val="000000"/>
          <w:sz w:val="28"/>
          <w:szCs w:val="28"/>
        </w:rPr>
        <w:t xml:space="preserve"> работу на каждый учебный год. План работы утверждается директо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softHyphen/>
        <w:t>ром Учреждения не позднее пяти дней с начала планируемого периода.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. Получает от директора Учреждения информацию нормативно-пра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softHyphen/>
        <w:t>вового и организационно-методического характера, знакомится под расписку с соответствующими документами.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. Систематически обменивается информацией по вопросам, входящим в его компетенцию, с педагогическими работниками Учре</w:t>
      </w:r>
      <w:r>
        <w:rPr>
          <w:rFonts w:ascii="Times New Roman" w:hAnsi="Times New Roman" w:cs="Times New Roman"/>
          <w:color w:val="000000"/>
          <w:sz w:val="28"/>
          <w:szCs w:val="28"/>
        </w:rPr>
        <w:t>ждения, заместителями директора</w:t>
      </w:r>
      <w:r w:rsidRPr="007B59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251D" w:rsidRPr="007B59E0" w:rsidRDefault="0042251D" w:rsidP="0042251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6.4</w:t>
      </w:r>
      <w:bookmarkStart w:id="0" w:name="_GoBack"/>
      <w:bookmarkEnd w:id="0"/>
      <w:r w:rsidRPr="007B59E0">
        <w:rPr>
          <w:rFonts w:ascii="Times New Roman" w:hAnsi="Times New Roman" w:cs="Times New Roman"/>
          <w:color w:val="000000"/>
          <w:sz w:val="28"/>
          <w:szCs w:val="28"/>
        </w:rPr>
        <w:t>. Передает директору информацию, полученную на совещаниях и семинарах, непосредственно после ее получения.</w:t>
      </w:r>
    </w:p>
    <w:p w:rsidR="0042251D" w:rsidRDefault="0042251D" w:rsidP="00422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251D" w:rsidRDefault="0042251D" w:rsidP="0042251D"/>
    <w:p w:rsidR="0042251D" w:rsidRPr="0083745C" w:rsidRDefault="0042251D" w:rsidP="0042251D">
      <w:pPr>
        <w:pStyle w:val="a4"/>
        <w:rPr>
          <w:rFonts w:ascii="Times New Roman" w:hAnsi="Times New Roman" w:cs="Times New Roman"/>
          <w:b/>
        </w:rPr>
      </w:pPr>
      <w:r>
        <w:tab/>
      </w:r>
      <w:r w:rsidR="00D51BDC">
        <w:rPr>
          <w:rFonts w:ascii="Times New Roman" w:hAnsi="Times New Roman" w:cs="Times New Roman"/>
          <w:b/>
        </w:rPr>
        <w:t>С инструкцией ознакомлен</w:t>
      </w:r>
      <w:r w:rsidRPr="0083745C">
        <w:rPr>
          <w:rFonts w:ascii="Times New Roman" w:hAnsi="Times New Roman" w:cs="Times New Roman"/>
          <w:b/>
        </w:rPr>
        <w:t>:</w:t>
      </w:r>
    </w:p>
    <w:p w:rsidR="00660693" w:rsidRDefault="00660693" w:rsidP="0042251D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361171">
        <w:rPr>
          <w:rFonts w:ascii="Times New Roman" w:hAnsi="Times New Roman" w:cs="Times New Roman"/>
          <w:b/>
        </w:rPr>
        <w:t xml:space="preserve">                                                      </w:t>
      </w:r>
      <w:r>
        <w:rPr>
          <w:rFonts w:ascii="Times New Roman" w:hAnsi="Times New Roman" w:cs="Times New Roman"/>
          <w:b/>
        </w:rPr>
        <w:t xml:space="preserve">   </w:t>
      </w:r>
      <w:proofErr w:type="spellStart"/>
      <w:r w:rsidR="0042251D">
        <w:rPr>
          <w:rFonts w:ascii="Times New Roman" w:hAnsi="Times New Roman" w:cs="Times New Roman"/>
          <w:b/>
        </w:rPr>
        <w:t>__________________</w:t>
      </w:r>
      <w:r w:rsidR="00D51BDC">
        <w:rPr>
          <w:rFonts w:ascii="Times New Roman" w:hAnsi="Times New Roman" w:cs="Times New Roman"/>
          <w:b/>
        </w:rPr>
        <w:t>А.А</w:t>
      </w:r>
      <w:r w:rsidR="00EC3F2F">
        <w:rPr>
          <w:rFonts w:ascii="Times New Roman" w:hAnsi="Times New Roman" w:cs="Times New Roman"/>
          <w:b/>
        </w:rPr>
        <w:t>.Нашхаев</w:t>
      </w:r>
      <w:proofErr w:type="spellEnd"/>
      <w:r w:rsidR="0042251D" w:rsidRPr="0083745C">
        <w:rPr>
          <w:rFonts w:ascii="Times New Roman" w:hAnsi="Times New Roman" w:cs="Times New Roman"/>
          <w:b/>
        </w:rPr>
        <w:t xml:space="preserve">  </w:t>
      </w:r>
      <w:r w:rsidR="0042251D">
        <w:rPr>
          <w:rFonts w:ascii="Times New Roman" w:hAnsi="Times New Roman" w:cs="Times New Roman"/>
          <w:b/>
        </w:rPr>
        <w:t xml:space="preserve">                    </w:t>
      </w:r>
    </w:p>
    <w:p w:rsidR="0042251D" w:rsidRPr="0083745C" w:rsidRDefault="00660693" w:rsidP="0042251D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361171">
        <w:rPr>
          <w:rFonts w:ascii="Times New Roman" w:hAnsi="Times New Roman" w:cs="Times New Roman"/>
          <w:b/>
        </w:rPr>
        <w:t xml:space="preserve">                                                     </w:t>
      </w:r>
      <w:r w:rsidR="00EC3F2F">
        <w:rPr>
          <w:rFonts w:ascii="Times New Roman" w:hAnsi="Times New Roman" w:cs="Times New Roman"/>
          <w:b/>
        </w:rPr>
        <w:t xml:space="preserve"> </w:t>
      </w:r>
    </w:p>
    <w:p w:rsidR="001F3136" w:rsidRDefault="001F3136"/>
    <w:sectPr w:rsidR="001F3136" w:rsidSect="00856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2251D"/>
    <w:rsid w:val="00150656"/>
    <w:rsid w:val="001F3136"/>
    <w:rsid w:val="00361171"/>
    <w:rsid w:val="0042251D"/>
    <w:rsid w:val="004A1411"/>
    <w:rsid w:val="00660693"/>
    <w:rsid w:val="0067412E"/>
    <w:rsid w:val="00680BA7"/>
    <w:rsid w:val="009A5BF6"/>
    <w:rsid w:val="009D6036"/>
    <w:rsid w:val="00A31873"/>
    <w:rsid w:val="00C13BB0"/>
    <w:rsid w:val="00D51BDC"/>
    <w:rsid w:val="00EC3F2F"/>
    <w:rsid w:val="00F4345D"/>
    <w:rsid w:val="00F6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51D"/>
    <w:rPr>
      <w:color w:val="0000FF"/>
      <w:u w:val="single"/>
    </w:rPr>
  </w:style>
  <w:style w:type="paragraph" w:styleId="a4">
    <w:name w:val="No Spacing"/>
    <w:uiPriority w:val="1"/>
    <w:qFormat/>
    <w:rsid w:val="0042251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normi_prava/" TargetMode="External"/><Relationship Id="rId13" Type="http://schemas.openxmlformats.org/officeDocument/2006/relationships/hyperlink" Target="https://pandia.ru/text/category/sdacha_obtzektov_v_aren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avovie_akti/" TargetMode="External"/><Relationship Id="rId12" Type="http://schemas.openxmlformats.org/officeDocument/2006/relationships/hyperlink" Target="https://pandia.ru/text/category/tehnicheskie_zadaniya__obshaya_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zashita_sotcialmznaya/" TargetMode="External"/><Relationship Id="rId11" Type="http://schemas.openxmlformats.org/officeDocument/2006/relationships/hyperlink" Target="https://pandia.ru/text/category/obtzekti_nedvizhimosti/" TargetMode="External"/><Relationship Id="rId5" Type="http://schemas.openxmlformats.org/officeDocument/2006/relationships/hyperlink" Target="https://pandia.ru/text/category/dolzhnostnie_instruktci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kapitalmznij_remo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proektnaya_dokumentatciy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55B12-1578-41F8-A110-B466E79F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12</cp:revision>
  <dcterms:created xsi:type="dcterms:W3CDTF">2018-12-14T19:26:00Z</dcterms:created>
  <dcterms:modified xsi:type="dcterms:W3CDTF">2018-12-16T18:09:00Z</dcterms:modified>
</cp:coreProperties>
</file>